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DD" w:rsidRPr="009919DD" w:rsidRDefault="009919DD" w:rsidP="009919DD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19DD">
        <w:rPr>
          <w:rFonts w:ascii="Arial" w:hAnsi="Arial" w:cs="Arial"/>
          <w:b/>
          <w:sz w:val="24"/>
          <w:szCs w:val="24"/>
        </w:rPr>
        <w:t>Construction Checklist</w:t>
      </w:r>
    </w:p>
    <w:tbl>
      <w:tblPr>
        <w:tblStyle w:val="TableGrid"/>
        <w:tblW w:w="0" w:type="auto"/>
        <w:jc w:val="center"/>
        <w:tblLook w:val="04A0"/>
      </w:tblPr>
      <w:tblGrid>
        <w:gridCol w:w="2898"/>
        <w:gridCol w:w="6678"/>
      </w:tblGrid>
      <w:tr w:rsidR="00A6350B" w:rsidRPr="0071439F" w:rsidTr="00DB2057">
        <w:trPr>
          <w:trHeight w:val="288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350B" w:rsidRPr="00A6350B" w:rsidRDefault="00A6350B" w:rsidP="00DB20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A6350B">
              <w:rPr>
                <w:rFonts w:ascii="Arial" w:hAnsi="Arial" w:cs="Arial"/>
                <w:bCs/>
                <w:color w:val="000000"/>
              </w:rPr>
              <w:t>PIN:</w:t>
            </w:r>
          </w:p>
        </w:tc>
        <w:bookmarkStart w:id="0" w:name="Text1"/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350B" w:rsidRPr="00A6350B" w:rsidRDefault="00C0526C" w:rsidP="00DB2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E09E6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6E09E6">
              <w:rPr>
                <w:rFonts w:ascii="Arial" w:hAnsi="Arial" w:cs="Arial"/>
                <w:noProof/>
                <w:color w:val="000000"/>
              </w:rPr>
              <w:t> </w:t>
            </w:r>
            <w:r w:rsidR="006E09E6">
              <w:rPr>
                <w:rFonts w:ascii="Arial" w:hAnsi="Arial" w:cs="Arial"/>
                <w:noProof/>
                <w:color w:val="000000"/>
              </w:rPr>
              <w:t> </w:t>
            </w:r>
            <w:r w:rsidR="006E09E6">
              <w:rPr>
                <w:rFonts w:ascii="Arial" w:hAnsi="Arial" w:cs="Arial"/>
                <w:noProof/>
                <w:color w:val="000000"/>
              </w:rPr>
              <w:t> </w:t>
            </w:r>
            <w:r w:rsidR="006E09E6">
              <w:rPr>
                <w:rFonts w:ascii="Arial" w:hAnsi="Arial" w:cs="Arial"/>
                <w:noProof/>
                <w:color w:val="000000"/>
              </w:rPr>
              <w:t> </w:t>
            </w:r>
            <w:r w:rsidR="006E09E6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0"/>
          </w:p>
        </w:tc>
      </w:tr>
      <w:tr w:rsidR="00A6350B" w:rsidRPr="0071439F" w:rsidTr="00DB2057">
        <w:trPr>
          <w:trHeight w:val="288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350B" w:rsidRPr="00A6350B" w:rsidRDefault="00636F23" w:rsidP="00DB20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A6350B">
              <w:rPr>
                <w:rFonts w:ascii="Arial" w:hAnsi="Arial" w:cs="Arial"/>
                <w:bCs/>
                <w:color w:val="000000"/>
              </w:rPr>
              <w:t>County: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350B" w:rsidRPr="00A6350B" w:rsidRDefault="00C0526C" w:rsidP="00DB2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6350B" w:rsidRPr="0071439F" w:rsidTr="00DB2057">
        <w:trPr>
          <w:trHeight w:val="288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350B" w:rsidRPr="00A6350B" w:rsidRDefault="00636F23" w:rsidP="00DB20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A6350B">
              <w:rPr>
                <w:rFonts w:ascii="Arial" w:hAnsi="Arial" w:cs="Arial"/>
                <w:bCs/>
                <w:color w:val="000000"/>
              </w:rPr>
              <w:t>Federal Project No.: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350B" w:rsidRPr="00A6350B" w:rsidRDefault="00C0526C" w:rsidP="00DB2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6350B" w:rsidRPr="0071439F" w:rsidTr="00DB2057">
        <w:trPr>
          <w:trHeight w:val="288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350B" w:rsidRPr="00A6350B" w:rsidRDefault="00636F23" w:rsidP="00DB205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 w:rsidRPr="00A6350B">
              <w:rPr>
                <w:rFonts w:ascii="Arial" w:hAnsi="Arial" w:cs="Arial"/>
                <w:bCs/>
                <w:color w:val="000000"/>
              </w:rPr>
              <w:t>State Project No.: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350B" w:rsidRPr="00A6350B" w:rsidRDefault="00C0526C" w:rsidP="00DB20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:rsidR="00722731" w:rsidRPr="009919DD" w:rsidRDefault="00722731" w:rsidP="00A6350B">
      <w:pPr>
        <w:spacing w:before="60" w:after="60" w:line="240" w:lineRule="auto"/>
        <w:rPr>
          <w:rFonts w:ascii="Arial" w:hAnsi="Arial" w:cs="Arial"/>
        </w:rPr>
      </w:pPr>
      <w:r w:rsidRPr="009919DD">
        <w:rPr>
          <w:rFonts w:ascii="Arial" w:hAnsi="Arial" w:cs="Arial"/>
        </w:rPr>
        <w:t xml:space="preserve">The following checklist is intended to serve as a guide to assist the local government during the construction process.  This list contains basic requirements for most types of construction projects.  The local government should check the </w:t>
      </w:r>
      <w:r w:rsidR="003A4B19" w:rsidRPr="009919DD">
        <w:rPr>
          <w:rFonts w:ascii="Arial" w:hAnsi="Arial" w:cs="Arial"/>
        </w:rPr>
        <w:t>Local Government Guidelines and the TDOT Circular Letters for requirements pertaining to individual construction projects.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3708"/>
        <w:gridCol w:w="4140"/>
        <w:gridCol w:w="1728"/>
      </w:tblGrid>
      <w:tr w:rsidR="003A4B19" w:rsidRPr="00722731" w:rsidTr="00103065">
        <w:trPr>
          <w:tblHeader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3A4B19" w:rsidRPr="00F90701" w:rsidRDefault="003A4B19" w:rsidP="001030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701">
              <w:rPr>
                <w:rFonts w:ascii="Arial" w:hAnsi="Arial" w:cs="Arial"/>
                <w:b/>
                <w:sz w:val="24"/>
                <w:szCs w:val="24"/>
              </w:rPr>
              <w:t>Requirement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:rsidR="003A4B19" w:rsidRPr="00F90701" w:rsidRDefault="003A4B19" w:rsidP="001030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701">
              <w:rPr>
                <w:rFonts w:ascii="Arial" w:hAnsi="Arial" w:cs="Arial"/>
                <w:b/>
                <w:sz w:val="24"/>
                <w:szCs w:val="24"/>
              </w:rPr>
              <w:t>Details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3A4B19" w:rsidRPr="00F90701" w:rsidRDefault="003A4B19" w:rsidP="001030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701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  <w:tr w:rsidR="003A4B19" w:rsidRPr="00722731" w:rsidTr="006E09E6">
        <w:tc>
          <w:tcPr>
            <w:tcW w:w="3708" w:type="dxa"/>
          </w:tcPr>
          <w:p w:rsidR="004D4501" w:rsidRPr="009919DD" w:rsidRDefault="0097152D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Local Government issues work order</w:t>
            </w:r>
          </w:p>
          <w:p w:rsidR="003A4B19" w:rsidRPr="009919DD" w:rsidRDefault="003A4B19" w:rsidP="0097152D">
            <w:pPr>
              <w:jc w:val="left"/>
              <w:rPr>
                <w:rFonts w:ascii="Arial" w:hAnsi="Arial" w:cs="Arial"/>
              </w:rPr>
            </w:pPr>
          </w:p>
          <w:p w:rsidR="003A4B19" w:rsidRPr="009919DD" w:rsidRDefault="003A4B19" w:rsidP="0097152D">
            <w:pPr>
              <w:jc w:val="left"/>
              <w:rPr>
                <w:rFonts w:ascii="Arial" w:hAnsi="Arial" w:cs="Arial"/>
              </w:rPr>
            </w:pPr>
          </w:p>
          <w:p w:rsidR="003A4B19" w:rsidRPr="009919DD" w:rsidRDefault="003A4B19" w:rsidP="0097152D">
            <w:pPr>
              <w:jc w:val="left"/>
              <w:rPr>
                <w:rFonts w:ascii="Arial" w:hAnsi="Arial" w:cs="Arial"/>
              </w:rPr>
            </w:pPr>
          </w:p>
          <w:p w:rsidR="003A4B19" w:rsidRPr="009919DD" w:rsidRDefault="003A4B19" w:rsidP="000C6B12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 xml:space="preserve">(LGG – Chapter </w:t>
            </w:r>
            <w:r w:rsidR="000C6B12" w:rsidRPr="009919DD">
              <w:rPr>
                <w:rFonts w:ascii="Arial" w:hAnsi="Arial" w:cs="Arial"/>
              </w:rPr>
              <w:t>8</w:t>
            </w:r>
            <w:r w:rsidRPr="009919DD">
              <w:rPr>
                <w:rFonts w:ascii="Arial" w:hAnsi="Arial" w:cs="Arial"/>
              </w:rPr>
              <w:t>)</w:t>
            </w:r>
          </w:p>
        </w:tc>
        <w:tc>
          <w:tcPr>
            <w:tcW w:w="4140" w:type="dxa"/>
          </w:tcPr>
          <w:p w:rsidR="003A4B19" w:rsidRPr="009919DD" w:rsidRDefault="0097152D" w:rsidP="003A4B19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 xml:space="preserve">Copies to: </w:t>
            </w:r>
          </w:p>
          <w:p w:rsidR="003A4B19" w:rsidRPr="009919DD" w:rsidRDefault="003A4B19" w:rsidP="003A4B19">
            <w:pPr>
              <w:pStyle w:val="ListParagraph"/>
              <w:numPr>
                <w:ilvl w:val="0"/>
                <w:numId w:val="1"/>
              </w:numPr>
              <w:ind w:left="342" w:hanging="342"/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CEI</w:t>
            </w:r>
          </w:p>
          <w:p w:rsidR="003A4B19" w:rsidRPr="009919DD" w:rsidRDefault="0097152D" w:rsidP="003A4B19">
            <w:pPr>
              <w:pStyle w:val="ListParagraph"/>
              <w:numPr>
                <w:ilvl w:val="0"/>
                <w:numId w:val="1"/>
              </w:numPr>
              <w:ind w:left="342" w:hanging="342"/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Contractor</w:t>
            </w:r>
          </w:p>
          <w:p w:rsidR="003A4B19" w:rsidRPr="009919DD" w:rsidRDefault="003A4B19" w:rsidP="003A4B19">
            <w:pPr>
              <w:pStyle w:val="ListParagraph"/>
              <w:numPr>
                <w:ilvl w:val="0"/>
                <w:numId w:val="1"/>
              </w:numPr>
              <w:ind w:left="342" w:hanging="342"/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 xml:space="preserve">TDOT Regional </w:t>
            </w:r>
            <w:r w:rsidR="00276AD9">
              <w:rPr>
                <w:rFonts w:ascii="Arial" w:hAnsi="Arial" w:cs="Arial"/>
              </w:rPr>
              <w:t>Construction</w:t>
            </w:r>
          </w:p>
          <w:p w:rsidR="0097152D" w:rsidRPr="009919DD" w:rsidRDefault="0097152D" w:rsidP="00EB7CB5">
            <w:pPr>
              <w:pStyle w:val="ListParagraph"/>
              <w:numPr>
                <w:ilvl w:val="0"/>
                <w:numId w:val="1"/>
              </w:numPr>
              <w:ind w:left="342" w:hanging="342"/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 xml:space="preserve">Local Program Development </w:t>
            </w:r>
            <w:r w:rsidR="00EB7CB5">
              <w:rPr>
                <w:rFonts w:ascii="Arial" w:hAnsi="Arial" w:cs="Arial"/>
              </w:rPr>
              <w:t>Office</w:t>
            </w:r>
          </w:p>
        </w:tc>
        <w:tc>
          <w:tcPr>
            <w:tcW w:w="1728" w:type="dxa"/>
          </w:tcPr>
          <w:p w:rsidR="004D4501" w:rsidRPr="00722731" w:rsidRDefault="00C0526C" w:rsidP="0097152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3A4B19" w:rsidRPr="00722731" w:rsidTr="006E09E6">
        <w:tc>
          <w:tcPr>
            <w:tcW w:w="3708" w:type="dxa"/>
          </w:tcPr>
          <w:p w:rsidR="004D4501" w:rsidRPr="009919DD" w:rsidRDefault="006F0F05" w:rsidP="003A4B19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LG/</w:t>
            </w:r>
            <w:r w:rsidR="0097152D" w:rsidRPr="009919DD">
              <w:rPr>
                <w:rFonts w:ascii="Arial" w:hAnsi="Arial" w:cs="Arial"/>
              </w:rPr>
              <w:t>CEI schedules Pre-</w:t>
            </w:r>
            <w:r w:rsidR="003A4B19" w:rsidRPr="009919DD">
              <w:rPr>
                <w:rFonts w:ascii="Arial" w:hAnsi="Arial" w:cs="Arial"/>
              </w:rPr>
              <w:t>C</w:t>
            </w:r>
            <w:r w:rsidR="0097152D" w:rsidRPr="009919DD">
              <w:rPr>
                <w:rFonts w:ascii="Arial" w:hAnsi="Arial" w:cs="Arial"/>
              </w:rPr>
              <w:t>onstruction Conference</w:t>
            </w:r>
            <w:r w:rsidR="00C00D7F" w:rsidRPr="009919DD">
              <w:rPr>
                <w:rFonts w:ascii="Arial" w:hAnsi="Arial" w:cs="Arial"/>
              </w:rPr>
              <w:t xml:space="preserve"> (schedule at least 2 weeks in advance)</w:t>
            </w:r>
          </w:p>
          <w:p w:rsidR="003A4B19" w:rsidRPr="009919DD" w:rsidRDefault="003A4B19" w:rsidP="003A4B19">
            <w:pPr>
              <w:jc w:val="left"/>
              <w:rPr>
                <w:rFonts w:ascii="Arial" w:hAnsi="Arial" w:cs="Arial"/>
              </w:rPr>
            </w:pPr>
          </w:p>
          <w:p w:rsidR="003A4B19" w:rsidRDefault="003A4B19" w:rsidP="003A4B19">
            <w:pPr>
              <w:jc w:val="left"/>
              <w:rPr>
                <w:rFonts w:ascii="Arial" w:hAnsi="Arial" w:cs="Arial"/>
              </w:rPr>
            </w:pPr>
          </w:p>
          <w:p w:rsidR="00636F23" w:rsidRPr="009919DD" w:rsidRDefault="00636F23" w:rsidP="003A4B19">
            <w:pPr>
              <w:jc w:val="left"/>
              <w:rPr>
                <w:rFonts w:ascii="Arial" w:hAnsi="Arial" w:cs="Arial"/>
              </w:rPr>
            </w:pPr>
          </w:p>
          <w:p w:rsidR="003A4B19" w:rsidRPr="009919DD" w:rsidRDefault="003A4B19" w:rsidP="003A4B19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(CL 105.06-04)</w:t>
            </w:r>
          </w:p>
        </w:tc>
        <w:tc>
          <w:tcPr>
            <w:tcW w:w="4140" w:type="dxa"/>
          </w:tcPr>
          <w:p w:rsidR="003A4B19" w:rsidRPr="009919DD" w:rsidRDefault="003A4B19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Notify:</w:t>
            </w:r>
          </w:p>
          <w:p w:rsidR="003A4B19" w:rsidRPr="009919DD" w:rsidRDefault="003A4B19" w:rsidP="0097152D">
            <w:pPr>
              <w:pStyle w:val="ListParagraph"/>
              <w:numPr>
                <w:ilvl w:val="0"/>
                <w:numId w:val="2"/>
              </w:numPr>
              <w:ind w:left="342" w:hanging="342"/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TDOT Reg.</w:t>
            </w:r>
            <w:r w:rsidR="0097152D" w:rsidRPr="009919DD">
              <w:rPr>
                <w:rFonts w:ascii="Arial" w:hAnsi="Arial" w:cs="Arial"/>
              </w:rPr>
              <w:t xml:space="preserve"> Const. or TDOT Consultant</w:t>
            </w:r>
          </w:p>
          <w:p w:rsidR="003A4B19" w:rsidRPr="009919DD" w:rsidRDefault="003A4B19" w:rsidP="0097152D">
            <w:pPr>
              <w:pStyle w:val="ListParagraph"/>
              <w:numPr>
                <w:ilvl w:val="0"/>
                <w:numId w:val="2"/>
              </w:numPr>
              <w:ind w:left="342" w:hanging="342"/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T</w:t>
            </w:r>
            <w:r w:rsidR="0097152D" w:rsidRPr="009919DD">
              <w:rPr>
                <w:rFonts w:ascii="Arial" w:hAnsi="Arial" w:cs="Arial"/>
              </w:rPr>
              <w:t>DOT Reg. Materials &amp; Tests</w:t>
            </w:r>
          </w:p>
          <w:p w:rsidR="00575FB3" w:rsidRPr="009919DD" w:rsidRDefault="006F0F05" w:rsidP="0097152D">
            <w:pPr>
              <w:pStyle w:val="ListParagraph"/>
              <w:numPr>
                <w:ilvl w:val="0"/>
                <w:numId w:val="2"/>
              </w:numPr>
              <w:ind w:left="342" w:hanging="342"/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TDOT Civil Rights</w:t>
            </w:r>
          </w:p>
          <w:p w:rsidR="00575FB3" w:rsidRPr="009919DD" w:rsidRDefault="00575FB3" w:rsidP="0097152D">
            <w:pPr>
              <w:pStyle w:val="ListParagraph"/>
              <w:numPr>
                <w:ilvl w:val="0"/>
                <w:numId w:val="2"/>
              </w:numPr>
              <w:ind w:left="342" w:hanging="342"/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Contractor/Subcontractors</w:t>
            </w:r>
          </w:p>
          <w:p w:rsidR="0097152D" w:rsidRPr="009919DD" w:rsidRDefault="0097152D" w:rsidP="0097152D">
            <w:pPr>
              <w:pStyle w:val="ListParagraph"/>
              <w:numPr>
                <w:ilvl w:val="0"/>
                <w:numId w:val="2"/>
              </w:numPr>
              <w:ind w:left="342" w:hanging="342"/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Utilities, etc.</w:t>
            </w:r>
          </w:p>
        </w:tc>
        <w:tc>
          <w:tcPr>
            <w:tcW w:w="1728" w:type="dxa"/>
          </w:tcPr>
          <w:p w:rsidR="004D4501" w:rsidRPr="00722731" w:rsidRDefault="00C0526C" w:rsidP="0097152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C00D7F" w:rsidRPr="00722731" w:rsidTr="006E09E6">
        <w:tc>
          <w:tcPr>
            <w:tcW w:w="3708" w:type="dxa"/>
          </w:tcPr>
          <w:p w:rsidR="00C00D7F" w:rsidRPr="009919DD" w:rsidRDefault="00C00D7F" w:rsidP="006F0F05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L</w:t>
            </w:r>
            <w:r w:rsidR="006F0F05" w:rsidRPr="009919DD">
              <w:rPr>
                <w:rFonts w:ascii="Arial" w:hAnsi="Arial" w:cs="Arial"/>
              </w:rPr>
              <w:t>G/CEI</w:t>
            </w:r>
            <w:r w:rsidRPr="009919DD">
              <w:rPr>
                <w:rFonts w:ascii="Arial" w:hAnsi="Arial" w:cs="Arial"/>
              </w:rPr>
              <w:t xml:space="preserve"> sends plans and copy of proposal (min. 7 days prior to Pre-Con Meeting)</w:t>
            </w:r>
          </w:p>
          <w:p w:rsidR="00575FB3" w:rsidRPr="009919DD" w:rsidRDefault="00575FB3" w:rsidP="000C6B12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 xml:space="preserve">(LGG – Chapter </w:t>
            </w:r>
            <w:r w:rsidR="000C6B12" w:rsidRPr="009919DD">
              <w:rPr>
                <w:rFonts w:ascii="Arial" w:hAnsi="Arial" w:cs="Arial"/>
              </w:rPr>
              <w:t>8</w:t>
            </w:r>
            <w:r w:rsidRPr="009919DD">
              <w:rPr>
                <w:rFonts w:ascii="Arial" w:hAnsi="Arial" w:cs="Arial"/>
              </w:rPr>
              <w:t>)</w:t>
            </w:r>
          </w:p>
        </w:tc>
        <w:tc>
          <w:tcPr>
            <w:tcW w:w="4140" w:type="dxa"/>
          </w:tcPr>
          <w:p w:rsidR="00575FB3" w:rsidRPr="009919DD" w:rsidRDefault="00575FB3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Copies to:</w:t>
            </w:r>
          </w:p>
          <w:p w:rsidR="00C00D7F" w:rsidRPr="009919DD" w:rsidRDefault="00C00D7F" w:rsidP="00575FB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TDOT Regional Construction</w:t>
            </w:r>
          </w:p>
          <w:p w:rsidR="00C00D7F" w:rsidRPr="009919DD" w:rsidRDefault="00D11FC9" w:rsidP="00575FB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TDOT Reg.</w:t>
            </w:r>
            <w:r w:rsidR="00C00D7F" w:rsidRPr="009919DD">
              <w:rPr>
                <w:rFonts w:ascii="Arial" w:hAnsi="Arial" w:cs="Arial"/>
              </w:rPr>
              <w:t xml:space="preserve"> Materials &amp; Tests</w:t>
            </w:r>
          </w:p>
        </w:tc>
        <w:tc>
          <w:tcPr>
            <w:tcW w:w="1728" w:type="dxa"/>
          </w:tcPr>
          <w:p w:rsidR="00C00D7F" w:rsidRPr="00722731" w:rsidRDefault="00C0526C" w:rsidP="0097152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3A4B19" w:rsidRPr="00722731" w:rsidTr="006E09E6">
        <w:tc>
          <w:tcPr>
            <w:tcW w:w="3708" w:type="dxa"/>
          </w:tcPr>
          <w:p w:rsidR="004D4501" w:rsidRPr="009919DD" w:rsidRDefault="006F0F05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LG/</w:t>
            </w:r>
            <w:r w:rsidR="0097152D" w:rsidRPr="009919DD">
              <w:rPr>
                <w:rFonts w:ascii="Arial" w:hAnsi="Arial" w:cs="Arial"/>
              </w:rPr>
              <w:t>CEI issues Pre-Con Meeting Minutes</w:t>
            </w:r>
          </w:p>
          <w:p w:rsidR="00575FB3" w:rsidRPr="009919DD" w:rsidRDefault="00575FB3" w:rsidP="0097152D">
            <w:pPr>
              <w:jc w:val="left"/>
              <w:rPr>
                <w:rFonts w:ascii="Arial" w:hAnsi="Arial" w:cs="Arial"/>
              </w:rPr>
            </w:pPr>
          </w:p>
          <w:p w:rsidR="00575FB3" w:rsidRPr="009919DD" w:rsidRDefault="00575FB3" w:rsidP="000C6B12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 xml:space="preserve">(LGG – Chapter </w:t>
            </w:r>
            <w:r w:rsidR="000C6B12" w:rsidRPr="009919DD">
              <w:rPr>
                <w:rFonts w:ascii="Arial" w:hAnsi="Arial" w:cs="Arial"/>
              </w:rPr>
              <w:t>8</w:t>
            </w:r>
            <w:r w:rsidRPr="009919DD">
              <w:rPr>
                <w:rFonts w:ascii="Arial" w:hAnsi="Arial" w:cs="Arial"/>
              </w:rPr>
              <w:t>)</w:t>
            </w:r>
          </w:p>
        </w:tc>
        <w:tc>
          <w:tcPr>
            <w:tcW w:w="4140" w:type="dxa"/>
          </w:tcPr>
          <w:p w:rsidR="00575FB3" w:rsidRPr="009919DD" w:rsidRDefault="0097152D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Copies to</w:t>
            </w:r>
            <w:r w:rsidR="00575FB3" w:rsidRPr="009919DD">
              <w:rPr>
                <w:rFonts w:ascii="Arial" w:hAnsi="Arial" w:cs="Arial"/>
              </w:rPr>
              <w:t>:</w:t>
            </w:r>
          </w:p>
          <w:p w:rsidR="00575FB3" w:rsidRPr="009919DD" w:rsidRDefault="00575FB3" w:rsidP="00575F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A</w:t>
            </w:r>
            <w:r w:rsidR="0097152D" w:rsidRPr="009919DD">
              <w:rPr>
                <w:rFonts w:ascii="Arial" w:hAnsi="Arial" w:cs="Arial"/>
              </w:rPr>
              <w:t>ll attendees</w:t>
            </w:r>
          </w:p>
          <w:p w:rsidR="004D4501" w:rsidRPr="009919DD" w:rsidRDefault="0097152D" w:rsidP="00575FB3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Local Program</w:t>
            </w:r>
            <w:r w:rsidR="00C00D7F" w:rsidRPr="009919DD">
              <w:rPr>
                <w:rFonts w:ascii="Arial" w:hAnsi="Arial" w:cs="Arial"/>
              </w:rPr>
              <w:t xml:space="preserve"> Development Office</w:t>
            </w:r>
          </w:p>
        </w:tc>
        <w:tc>
          <w:tcPr>
            <w:tcW w:w="1728" w:type="dxa"/>
          </w:tcPr>
          <w:p w:rsidR="004D4501" w:rsidRPr="00722731" w:rsidRDefault="00C0526C" w:rsidP="0097152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C00D7F" w:rsidRPr="00722731" w:rsidTr="006E09E6">
        <w:tc>
          <w:tcPr>
            <w:tcW w:w="3708" w:type="dxa"/>
          </w:tcPr>
          <w:p w:rsidR="00C00D7F" w:rsidRPr="009919DD" w:rsidRDefault="00C00D7F" w:rsidP="006F0F05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Contractor submits required documents</w:t>
            </w:r>
            <w:r w:rsidR="006F0F05" w:rsidRPr="009919DD">
              <w:rPr>
                <w:rFonts w:ascii="Arial" w:hAnsi="Arial" w:cs="Arial"/>
              </w:rPr>
              <w:t xml:space="preserve"> to LG/CEI</w:t>
            </w:r>
            <w:r w:rsidRPr="009919DD">
              <w:rPr>
                <w:rFonts w:ascii="Arial" w:hAnsi="Arial" w:cs="Arial"/>
              </w:rPr>
              <w:t xml:space="preserve"> at Pre-Con</w:t>
            </w:r>
            <w:r w:rsidR="00D11FC9" w:rsidRPr="009919DD">
              <w:rPr>
                <w:rFonts w:ascii="Arial" w:hAnsi="Arial" w:cs="Arial"/>
              </w:rPr>
              <w:t>struction Conference</w:t>
            </w:r>
          </w:p>
        </w:tc>
        <w:tc>
          <w:tcPr>
            <w:tcW w:w="4140" w:type="dxa"/>
          </w:tcPr>
          <w:p w:rsidR="00C00D7F" w:rsidRPr="009919DD" w:rsidRDefault="00F63768" w:rsidP="00F6376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 to</w:t>
            </w:r>
            <w:r w:rsidR="00C00D7F" w:rsidRPr="009919DD">
              <w:rPr>
                <w:rFonts w:ascii="Arial" w:hAnsi="Arial" w:cs="Arial"/>
              </w:rPr>
              <w:t xml:space="preserve"> </w:t>
            </w:r>
            <w:r w:rsidRPr="00F63768">
              <w:rPr>
                <w:rFonts w:ascii="Arial" w:hAnsi="Arial" w:cs="Arial"/>
              </w:rPr>
              <w:t>LGG Chapter 8</w:t>
            </w:r>
          </w:p>
        </w:tc>
        <w:tc>
          <w:tcPr>
            <w:tcW w:w="1728" w:type="dxa"/>
          </w:tcPr>
          <w:p w:rsidR="00C00D7F" w:rsidRPr="00722731" w:rsidRDefault="00C0526C" w:rsidP="0097152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3A4B19" w:rsidRPr="00722731" w:rsidTr="006E09E6">
        <w:tc>
          <w:tcPr>
            <w:tcW w:w="3708" w:type="dxa"/>
          </w:tcPr>
          <w:p w:rsidR="004D4501" w:rsidRPr="009919DD" w:rsidRDefault="006F0F05" w:rsidP="006F0F05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LG/</w:t>
            </w:r>
            <w:r w:rsidR="0097152D" w:rsidRPr="009919DD">
              <w:rPr>
                <w:rFonts w:ascii="Arial" w:hAnsi="Arial" w:cs="Arial"/>
              </w:rPr>
              <w:t>CEI Issues Starting Notice</w:t>
            </w:r>
            <w:r w:rsidR="00575FB3" w:rsidRPr="009919DD">
              <w:rPr>
                <w:rFonts w:ascii="Arial" w:hAnsi="Arial" w:cs="Arial"/>
              </w:rPr>
              <w:t xml:space="preserve"> on the 1</w:t>
            </w:r>
            <w:r w:rsidR="00575FB3" w:rsidRPr="009919DD">
              <w:rPr>
                <w:rFonts w:ascii="Arial" w:hAnsi="Arial" w:cs="Arial"/>
                <w:vertAlign w:val="superscript"/>
              </w:rPr>
              <w:t>st</w:t>
            </w:r>
            <w:r w:rsidR="00575FB3" w:rsidRPr="009919DD">
              <w:rPr>
                <w:rFonts w:ascii="Arial" w:hAnsi="Arial" w:cs="Arial"/>
              </w:rPr>
              <w:t xml:space="preserve"> day work is performed on project</w:t>
            </w:r>
          </w:p>
          <w:p w:rsidR="00D11FC9" w:rsidRPr="009919DD" w:rsidRDefault="00D11FC9" w:rsidP="006F0F05">
            <w:pPr>
              <w:jc w:val="left"/>
              <w:rPr>
                <w:rFonts w:ascii="Arial" w:hAnsi="Arial" w:cs="Arial"/>
              </w:rPr>
            </w:pPr>
          </w:p>
          <w:p w:rsidR="00575FB3" w:rsidRPr="009919DD" w:rsidRDefault="00D11FC9" w:rsidP="000C6B12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 xml:space="preserve">(LGG – Chapter </w:t>
            </w:r>
            <w:r w:rsidR="000C6B12" w:rsidRPr="009919DD">
              <w:rPr>
                <w:rFonts w:ascii="Arial" w:hAnsi="Arial" w:cs="Arial"/>
              </w:rPr>
              <w:t>8</w:t>
            </w:r>
            <w:r w:rsidRPr="009919DD">
              <w:rPr>
                <w:rFonts w:ascii="Arial" w:hAnsi="Arial" w:cs="Arial"/>
              </w:rPr>
              <w:t>)</w:t>
            </w:r>
          </w:p>
        </w:tc>
        <w:tc>
          <w:tcPr>
            <w:tcW w:w="4140" w:type="dxa"/>
          </w:tcPr>
          <w:p w:rsidR="004D4501" w:rsidRPr="009919DD" w:rsidRDefault="00575FB3" w:rsidP="00C00D7F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Copies to:</w:t>
            </w:r>
          </w:p>
          <w:p w:rsidR="00D11FC9" w:rsidRPr="009919DD" w:rsidRDefault="00D11FC9" w:rsidP="00D11FC9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Local Program Development Office</w:t>
            </w:r>
          </w:p>
          <w:p w:rsidR="00D11FC9" w:rsidRPr="009919DD" w:rsidRDefault="00D11FC9" w:rsidP="00D11FC9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TDOT Regional Construction</w:t>
            </w:r>
          </w:p>
          <w:p w:rsidR="00575FB3" w:rsidRPr="009919DD" w:rsidRDefault="00D11FC9" w:rsidP="00D11FC9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TDOT Reg. Materials &amp; Tests</w:t>
            </w:r>
          </w:p>
        </w:tc>
        <w:tc>
          <w:tcPr>
            <w:tcW w:w="1728" w:type="dxa"/>
          </w:tcPr>
          <w:p w:rsidR="004D4501" w:rsidRPr="00722731" w:rsidRDefault="00C0526C" w:rsidP="0097152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3A4B19" w:rsidRPr="00722731" w:rsidTr="006E09E6">
        <w:tc>
          <w:tcPr>
            <w:tcW w:w="3708" w:type="dxa"/>
          </w:tcPr>
          <w:p w:rsidR="004D4501" w:rsidRPr="009919DD" w:rsidRDefault="006F0F05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LG/</w:t>
            </w:r>
            <w:r w:rsidR="00C00D7F" w:rsidRPr="009919DD">
              <w:rPr>
                <w:rFonts w:ascii="Arial" w:hAnsi="Arial" w:cs="Arial"/>
              </w:rPr>
              <w:t>CEI Inspects and maintains Daily Work Reports throughout life of project</w:t>
            </w:r>
          </w:p>
          <w:p w:rsidR="00575FB3" w:rsidRPr="009919DD" w:rsidRDefault="00575FB3" w:rsidP="00575FB3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 xml:space="preserve">(LGG – Chapter </w:t>
            </w:r>
            <w:r w:rsidR="000C6B12" w:rsidRPr="009919DD">
              <w:rPr>
                <w:rFonts w:ascii="Arial" w:hAnsi="Arial" w:cs="Arial"/>
              </w:rPr>
              <w:t>8</w:t>
            </w:r>
            <w:r w:rsidRPr="009919DD">
              <w:rPr>
                <w:rFonts w:ascii="Arial" w:hAnsi="Arial" w:cs="Arial"/>
              </w:rPr>
              <w:t>)</w:t>
            </w:r>
          </w:p>
          <w:p w:rsidR="00575FB3" w:rsidRPr="009919DD" w:rsidRDefault="00575FB3" w:rsidP="00575FB3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(TDOT SOP 1-1 and 1-2)</w:t>
            </w:r>
          </w:p>
        </w:tc>
        <w:tc>
          <w:tcPr>
            <w:tcW w:w="4140" w:type="dxa"/>
          </w:tcPr>
          <w:p w:rsidR="004D4501" w:rsidRPr="009919DD" w:rsidRDefault="00C00D7F" w:rsidP="005E3ECC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All inspectors must be qualified/certified</w:t>
            </w:r>
            <w:r w:rsidR="00575FB3" w:rsidRPr="009919DD">
              <w:rPr>
                <w:rFonts w:ascii="Arial" w:hAnsi="Arial" w:cs="Arial"/>
              </w:rPr>
              <w:t xml:space="preserve"> as required.</w:t>
            </w:r>
            <w:r w:rsidR="006F0F05" w:rsidRPr="009919DD">
              <w:rPr>
                <w:rFonts w:ascii="Arial" w:hAnsi="Arial" w:cs="Arial"/>
              </w:rPr>
              <w:t xml:space="preserve">  All documentation must be on TDOT </w:t>
            </w:r>
            <w:r w:rsidR="005E3ECC">
              <w:rPr>
                <w:rFonts w:ascii="Arial" w:hAnsi="Arial" w:cs="Arial"/>
              </w:rPr>
              <w:t>Local Government</w:t>
            </w:r>
            <w:r w:rsidR="006F0F05" w:rsidRPr="009919DD">
              <w:rPr>
                <w:rFonts w:ascii="Arial" w:hAnsi="Arial" w:cs="Arial"/>
              </w:rPr>
              <w:t xml:space="preserve"> Forms</w:t>
            </w:r>
          </w:p>
        </w:tc>
        <w:tc>
          <w:tcPr>
            <w:tcW w:w="1728" w:type="dxa"/>
          </w:tcPr>
          <w:p w:rsidR="004D4501" w:rsidRPr="00722731" w:rsidRDefault="00C0526C" w:rsidP="0097152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3A4B19" w:rsidRPr="00722731" w:rsidTr="006E09E6">
        <w:tc>
          <w:tcPr>
            <w:tcW w:w="3708" w:type="dxa"/>
          </w:tcPr>
          <w:p w:rsidR="004D4501" w:rsidRPr="009919DD" w:rsidRDefault="006F0F05" w:rsidP="00B20C34">
            <w:pPr>
              <w:pageBreakBefore/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lastRenderedPageBreak/>
              <w:t>LG/</w:t>
            </w:r>
            <w:r w:rsidR="00C00D7F" w:rsidRPr="009919DD">
              <w:rPr>
                <w:rFonts w:ascii="Arial" w:hAnsi="Arial" w:cs="Arial"/>
              </w:rPr>
              <w:t xml:space="preserve">CEI performs Materials Testing </w:t>
            </w:r>
            <w:r w:rsidRPr="009919DD">
              <w:rPr>
                <w:rFonts w:ascii="Arial" w:hAnsi="Arial" w:cs="Arial"/>
              </w:rPr>
              <w:t>and gives 72 hour notice to TDOT Materials &amp; Tests for Independent Assurance &amp; Verification tests</w:t>
            </w:r>
          </w:p>
        </w:tc>
        <w:tc>
          <w:tcPr>
            <w:tcW w:w="4140" w:type="dxa"/>
          </w:tcPr>
          <w:p w:rsidR="004D4501" w:rsidRPr="009919DD" w:rsidRDefault="006F0F05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TDOT SOP 1-1 and SOP 1-2</w:t>
            </w:r>
          </w:p>
        </w:tc>
        <w:tc>
          <w:tcPr>
            <w:tcW w:w="1728" w:type="dxa"/>
          </w:tcPr>
          <w:p w:rsidR="004D4501" w:rsidRPr="009919DD" w:rsidRDefault="00C0526C" w:rsidP="0097152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3A4B19" w:rsidRPr="00722731" w:rsidTr="006E09E6">
        <w:tc>
          <w:tcPr>
            <w:tcW w:w="3708" w:type="dxa"/>
          </w:tcPr>
          <w:p w:rsidR="004D4501" w:rsidRPr="009919DD" w:rsidRDefault="006F0F05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Contractor submits asphalt and concrete mix designs for approval prior to use</w:t>
            </w:r>
            <w:r w:rsidR="00D11FC9" w:rsidRPr="009919DD">
              <w:rPr>
                <w:rFonts w:ascii="Arial" w:hAnsi="Arial" w:cs="Arial"/>
              </w:rPr>
              <w:t xml:space="preserve"> on project</w:t>
            </w:r>
          </w:p>
        </w:tc>
        <w:tc>
          <w:tcPr>
            <w:tcW w:w="4140" w:type="dxa"/>
          </w:tcPr>
          <w:p w:rsidR="00D11FC9" w:rsidRPr="009919DD" w:rsidRDefault="006F0F05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Submit to</w:t>
            </w:r>
            <w:r w:rsidR="00D11FC9" w:rsidRPr="009919DD">
              <w:rPr>
                <w:rFonts w:ascii="Arial" w:hAnsi="Arial" w:cs="Arial"/>
              </w:rPr>
              <w:t>:</w:t>
            </w:r>
          </w:p>
          <w:p w:rsidR="004D4501" w:rsidRPr="009919DD" w:rsidRDefault="006F0F05" w:rsidP="00D11FC9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 xml:space="preserve">TDOT </w:t>
            </w:r>
            <w:r w:rsidR="0051705A" w:rsidRPr="009919DD">
              <w:rPr>
                <w:rFonts w:ascii="Arial" w:hAnsi="Arial" w:cs="Arial"/>
              </w:rPr>
              <w:t xml:space="preserve">HQ </w:t>
            </w:r>
            <w:r w:rsidRPr="009919DD">
              <w:rPr>
                <w:rFonts w:ascii="Arial" w:hAnsi="Arial" w:cs="Arial"/>
              </w:rPr>
              <w:t>Materials &amp; Tests</w:t>
            </w:r>
          </w:p>
        </w:tc>
        <w:tc>
          <w:tcPr>
            <w:tcW w:w="1728" w:type="dxa"/>
          </w:tcPr>
          <w:p w:rsidR="004D4501" w:rsidRPr="009919DD" w:rsidRDefault="00C0526C" w:rsidP="0097152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3A4B19" w:rsidRPr="00722731" w:rsidTr="006E09E6">
        <w:tc>
          <w:tcPr>
            <w:tcW w:w="3708" w:type="dxa"/>
          </w:tcPr>
          <w:p w:rsidR="004D4501" w:rsidRPr="009919DD" w:rsidRDefault="006F0F05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Contractor submits subcontracts for approval prior to sub working</w:t>
            </w:r>
            <w:r w:rsidR="00D11FC9" w:rsidRPr="009919DD">
              <w:rPr>
                <w:rFonts w:ascii="Arial" w:hAnsi="Arial" w:cs="Arial"/>
              </w:rPr>
              <w:t xml:space="preserve"> on project</w:t>
            </w:r>
            <w:r w:rsidRPr="009919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40" w:type="dxa"/>
          </w:tcPr>
          <w:p w:rsidR="00D11FC9" w:rsidRPr="009919DD" w:rsidRDefault="006F0F05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Submit to</w:t>
            </w:r>
            <w:r w:rsidR="00D11FC9" w:rsidRPr="009919DD">
              <w:rPr>
                <w:rFonts w:ascii="Arial" w:hAnsi="Arial" w:cs="Arial"/>
              </w:rPr>
              <w:t>:</w:t>
            </w:r>
          </w:p>
          <w:p w:rsidR="004D4501" w:rsidRPr="009919DD" w:rsidRDefault="006F0F05" w:rsidP="00D11FC9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LG</w:t>
            </w:r>
            <w:r w:rsidR="005E3ECC">
              <w:rPr>
                <w:rFonts w:ascii="Arial" w:hAnsi="Arial" w:cs="Arial"/>
              </w:rPr>
              <w:t xml:space="preserve"> </w:t>
            </w:r>
            <w:r w:rsidRPr="009919DD">
              <w:rPr>
                <w:rFonts w:ascii="Arial" w:hAnsi="Arial" w:cs="Arial"/>
              </w:rPr>
              <w:t>/</w:t>
            </w:r>
            <w:r w:rsidR="005E3ECC">
              <w:rPr>
                <w:rFonts w:ascii="Arial" w:hAnsi="Arial" w:cs="Arial"/>
              </w:rPr>
              <w:t xml:space="preserve"> </w:t>
            </w:r>
            <w:r w:rsidRPr="009919DD">
              <w:rPr>
                <w:rFonts w:ascii="Arial" w:hAnsi="Arial" w:cs="Arial"/>
              </w:rPr>
              <w:t>CEI</w:t>
            </w:r>
          </w:p>
        </w:tc>
        <w:tc>
          <w:tcPr>
            <w:tcW w:w="1728" w:type="dxa"/>
          </w:tcPr>
          <w:p w:rsidR="004D4501" w:rsidRPr="009919DD" w:rsidRDefault="00C0526C" w:rsidP="0097152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6F0F05" w:rsidRPr="00722731" w:rsidTr="006E09E6">
        <w:tc>
          <w:tcPr>
            <w:tcW w:w="3708" w:type="dxa"/>
          </w:tcPr>
          <w:p w:rsidR="00D11FC9" w:rsidRPr="009919DD" w:rsidRDefault="006F0F05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 xml:space="preserve">Contractor submits weekly </w:t>
            </w:r>
          </w:p>
          <w:p w:rsidR="006F0F05" w:rsidRPr="009919DD" w:rsidRDefault="00D11FC9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P</w:t>
            </w:r>
            <w:r w:rsidR="006F0F05" w:rsidRPr="009919DD">
              <w:rPr>
                <w:rFonts w:ascii="Arial" w:hAnsi="Arial" w:cs="Arial"/>
              </w:rPr>
              <w:t>ayrolls</w:t>
            </w:r>
          </w:p>
          <w:p w:rsidR="00D11FC9" w:rsidRPr="009919DD" w:rsidRDefault="00D11FC9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(CL 1273-02)</w:t>
            </w:r>
          </w:p>
        </w:tc>
        <w:tc>
          <w:tcPr>
            <w:tcW w:w="4140" w:type="dxa"/>
          </w:tcPr>
          <w:p w:rsidR="006F0F05" w:rsidRPr="009919DD" w:rsidRDefault="00D11FC9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Submit to:</w:t>
            </w:r>
          </w:p>
          <w:p w:rsidR="00D11FC9" w:rsidRPr="009919DD" w:rsidRDefault="00D11FC9" w:rsidP="00D11FC9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LG</w:t>
            </w:r>
            <w:r w:rsidR="005E3ECC">
              <w:rPr>
                <w:rFonts w:ascii="Arial" w:hAnsi="Arial" w:cs="Arial"/>
              </w:rPr>
              <w:t xml:space="preserve"> </w:t>
            </w:r>
            <w:r w:rsidRPr="009919DD">
              <w:rPr>
                <w:rFonts w:ascii="Arial" w:hAnsi="Arial" w:cs="Arial"/>
              </w:rPr>
              <w:t>/</w:t>
            </w:r>
            <w:r w:rsidR="005E3ECC">
              <w:rPr>
                <w:rFonts w:ascii="Arial" w:hAnsi="Arial" w:cs="Arial"/>
              </w:rPr>
              <w:t xml:space="preserve"> </w:t>
            </w:r>
            <w:r w:rsidRPr="009919DD">
              <w:rPr>
                <w:rFonts w:ascii="Arial" w:hAnsi="Arial" w:cs="Arial"/>
              </w:rPr>
              <w:t>CEI</w:t>
            </w:r>
          </w:p>
        </w:tc>
        <w:tc>
          <w:tcPr>
            <w:tcW w:w="1728" w:type="dxa"/>
          </w:tcPr>
          <w:p w:rsidR="006F0F05" w:rsidRPr="009919DD" w:rsidRDefault="00C0526C" w:rsidP="0097152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6F0F05" w:rsidRPr="00722731" w:rsidTr="006E09E6">
        <w:tc>
          <w:tcPr>
            <w:tcW w:w="3708" w:type="dxa"/>
          </w:tcPr>
          <w:p w:rsidR="006F0F05" w:rsidRPr="009919DD" w:rsidRDefault="006F0F05" w:rsidP="00D11FC9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LG/CEI perform</w:t>
            </w:r>
            <w:r w:rsidR="00D11FC9" w:rsidRPr="009919DD">
              <w:rPr>
                <w:rFonts w:ascii="Arial" w:hAnsi="Arial" w:cs="Arial"/>
              </w:rPr>
              <w:t>s</w:t>
            </w:r>
            <w:r w:rsidRPr="009919DD">
              <w:rPr>
                <w:rFonts w:ascii="Arial" w:hAnsi="Arial" w:cs="Arial"/>
              </w:rPr>
              <w:t xml:space="preserve"> monthly contractor employee interview and verif</w:t>
            </w:r>
            <w:r w:rsidR="00D11FC9" w:rsidRPr="009919DD">
              <w:rPr>
                <w:rFonts w:ascii="Arial" w:hAnsi="Arial" w:cs="Arial"/>
              </w:rPr>
              <w:t>ies</w:t>
            </w:r>
            <w:r w:rsidRPr="009919DD">
              <w:rPr>
                <w:rFonts w:ascii="Arial" w:hAnsi="Arial" w:cs="Arial"/>
              </w:rPr>
              <w:t xml:space="preserve"> payroll information</w:t>
            </w:r>
          </w:p>
          <w:p w:rsidR="00D11FC9" w:rsidRPr="009919DD" w:rsidRDefault="00D11FC9" w:rsidP="00D11FC9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(CL 1273-03)</w:t>
            </w:r>
          </w:p>
        </w:tc>
        <w:tc>
          <w:tcPr>
            <w:tcW w:w="4140" w:type="dxa"/>
          </w:tcPr>
          <w:p w:rsidR="00F90701" w:rsidRPr="009919DD" w:rsidRDefault="00F90701" w:rsidP="00F90701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Copy to:</w:t>
            </w:r>
          </w:p>
          <w:p w:rsidR="00F90701" w:rsidRPr="009919DD" w:rsidRDefault="00F90701" w:rsidP="00F90701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Project file</w:t>
            </w:r>
          </w:p>
        </w:tc>
        <w:tc>
          <w:tcPr>
            <w:tcW w:w="1728" w:type="dxa"/>
          </w:tcPr>
          <w:p w:rsidR="006F0F05" w:rsidRPr="009919DD" w:rsidRDefault="00C0526C" w:rsidP="0097152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6F0F05" w:rsidRPr="00722731" w:rsidTr="006E09E6">
        <w:tc>
          <w:tcPr>
            <w:tcW w:w="3708" w:type="dxa"/>
          </w:tcPr>
          <w:p w:rsidR="006F0F05" w:rsidRPr="009919DD" w:rsidRDefault="006F0F05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LG/CEI issues monthly progress payments to Contractor</w:t>
            </w:r>
          </w:p>
          <w:p w:rsidR="007F3D8F" w:rsidRPr="009919DD" w:rsidRDefault="007F3D8F" w:rsidP="0097152D">
            <w:pPr>
              <w:jc w:val="left"/>
              <w:rPr>
                <w:rFonts w:ascii="Arial" w:hAnsi="Arial" w:cs="Arial"/>
              </w:rPr>
            </w:pPr>
          </w:p>
          <w:p w:rsidR="007F3D8F" w:rsidRPr="009919DD" w:rsidRDefault="007F3D8F" w:rsidP="0097152D">
            <w:pPr>
              <w:jc w:val="left"/>
              <w:rPr>
                <w:rFonts w:ascii="Arial" w:hAnsi="Arial" w:cs="Arial"/>
              </w:rPr>
            </w:pPr>
          </w:p>
          <w:p w:rsidR="007F3D8F" w:rsidRPr="009919DD" w:rsidRDefault="007F3D8F" w:rsidP="0097152D">
            <w:pPr>
              <w:jc w:val="left"/>
              <w:rPr>
                <w:rFonts w:ascii="Arial" w:hAnsi="Arial" w:cs="Arial"/>
              </w:rPr>
            </w:pPr>
          </w:p>
          <w:p w:rsidR="007F3D8F" w:rsidRPr="009919DD" w:rsidRDefault="007F3D8F" w:rsidP="0097152D">
            <w:pPr>
              <w:jc w:val="left"/>
              <w:rPr>
                <w:rFonts w:ascii="Arial" w:hAnsi="Arial" w:cs="Arial"/>
              </w:rPr>
            </w:pPr>
          </w:p>
          <w:p w:rsidR="007F3D8F" w:rsidRPr="009919DD" w:rsidRDefault="007F3D8F" w:rsidP="0097152D">
            <w:pPr>
              <w:jc w:val="left"/>
              <w:rPr>
                <w:rFonts w:ascii="Arial" w:hAnsi="Arial" w:cs="Arial"/>
              </w:rPr>
            </w:pPr>
          </w:p>
          <w:p w:rsidR="007F3D8F" w:rsidRPr="009919DD" w:rsidRDefault="007F3D8F" w:rsidP="0097152D">
            <w:pPr>
              <w:jc w:val="left"/>
              <w:rPr>
                <w:rFonts w:ascii="Arial" w:hAnsi="Arial" w:cs="Arial"/>
              </w:rPr>
            </w:pPr>
          </w:p>
          <w:p w:rsidR="007F3D8F" w:rsidRPr="009919DD" w:rsidRDefault="007F3D8F" w:rsidP="0097152D">
            <w:pPr>
              <w:jc w:val="left"/>
              <w:rPr>
                <w:rFonts w:ascii="Arial" w:hAnsi="Arial" w:cs="Arial"/>
              </w:rPr>
            </w:pPr>
          </w:p>
          <w:p w:rsidR="007F3D8F" w:rsidRPr="009919DD" w:rsidRDefault="007F3D8F" w:rsidP="000C6B12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 xml:space="preserve">(LGG Chapter </w:t>
            </w:r>
            <w:r w:rsidR="000C6B12" w:rsidRPr="009919DD">
              <w:rPr>
                <w:rFonts w:ascii="Arial" w:hAnsi="Arial" w:cs="Arial"/>
              </w:rPr>
              <w:t>8</w:t>
            </w:r>
            <w:r w:rsidRPr="009919DD">
              <w:rPr>
                <w:rFonts w:ascii="Arial" w:hAnsi="Arial" w:cs="Arial"/>
              </w:rPr>
              <w:t>)</w:t>
            </w:r>
          </w:p>
        </w:tc>
        <w:tc>
          <w:tcPr>
            <w:tcW w:w="4140" w:type="dxa"/>
          </w:tcPr>
          <w:p w:rsidR="00D11FC9" w:rsidRPr="009919DD" w:rsidRDefault="00D11FC9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Before payment is issued:</w:t>
            </w:r>
          </w:p>
          <w:p w:rsidR="00D11FC9" w:rsidRPr="009919DD" w:rsidRDefault="006F0F05" w:rsidP="00D11FC9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Contrac</w:t>
            </w:r>
            <w:r w:rsidR="00F90701" w:rsidRPr="009919DD">
              <w:rPr>
                <w:rFonts w:ascii="Arial" w:hAnsi="Arial" w:cs="Arial"/>
              </w:rPr>
              <w:t>tor payrolls must be up-to-date</w:t>
            </w:r>
            <w:r w:rsidRPr="009919DD">
              <w:rPr>
                <w:rFonts w:ascii="Arial" w:hAnsi="Arial" w:cs="Arial"/>
              </w:rPr>
              <w:t xml:space="preserve"> </w:t>
            </w:r>
          </w:p>
          <w:p w:rsidR="00D11FC9" w:rsidRPr="009919DD" w:rsidRDefault="006F0F05" w:rsidP="00D11FC9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La</w:t>
            </w:r>
            <w:r w:rsidR="00F90701" w:rsidRPr="009919DD">
              <w:rPr>
                <w:rFonts w:ascii="Arial" w:hAnsi="Arial" w:cs="Arial"/>
              </w:rPr>
              <w:t>bor Interviews must be on file</w:t>
            </w:r>
            <w:r w:rsidR="00DB0C7C" w:rsidRPr="009919DD">
              <w:rPr>
                <w:rFonts w:ascii="Arial" w:hAnsi="Arial" w:cs="Arial"/>
              </w:rPr>
              <w:t xml:space="preserve"> </w:t>
            </w:r>
          </w:p>
          <w:p w:rsidR="00D11FC9" w:rsidRPr="009919DD" w:rsidRDefault="00D11FC9" w:rsidP="00D11FC9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A</w:t>
            </w:r>
            <w:r w:rsidR="006F0F05" w:rsidRPr="009919DD">
              <w:rPr>
                <w:rFonts w:ascii="Arial" w:hAnsi="Arial" w:cs="Arial"/>
              </w:rPr>
              <w:t>ll Material certifications and/or test reports must be on file for documented installed quantities</w:t>
            </w:r>
          </w:p>
          <w:p w:rsidR="006F0F05" w:rsidRPr="009919DD" w:rsidRDefault="00D11FC9" w:rsidP="00D11FC9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A</w:t>
            </w:r>
            <w:r w:rsidR="00F47357" w:rsidRPr="009919DD">
              <w:rPr>
                <w:rFonts w:ascii="Arial" w:hAnsi="Arial" w:cs="Arial"/>
              </w:rPr>
              <w:t>ll materials must come from approved sources on TDOT’s QP</w:t>
            </w:r>
            <w:r w:rsidRPr="009919DD">
              <w:rPr>
                <w:rFonts w:ascii="Arial" w:hAnsi="Arial" w:cs="Arial"/>
              </w:rPr>
              <w:t>L</w:t>
            </w:r>
            <w:r w:rsidR="00F47357" w:rsidRPr="009919DD">
              <w:rPr>
                <w:rFonts w:ascii="Arial" w:hAnsi="Arial" w:cs="Arial"/>
              </w:rPr>
              <w:t xml:space="preserve"> or Producer/Supplier List</w:t>
            </w:r>
          </w:p>
        </w:tc>
        <w:tc>
          <w:tcPr>
            <w:tcW w:w="1728" w:type="dxa"/>
          </w:tcPr>
          <w:p w:rsidR="006F0F05" w:rsidRPr="009919DD" w:rsidRDefault="00C0526C" w:rsidP="0097152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DB0C7C" w:rsidRPr="00722731" w:rsidTr="006E09E6">
        <w:tc>
          <w:tcPr>
            <w:tcW w:w="3708" w:type="dxa"/>
          </w:tcPr>
          <w:p w:rsidR="00DB0C7C" w:rsidRPr="009919DD" w:rsidRDefault="00F47357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LG/CEI completes Monthly Construction Report</w:t>
            </w:r>
          </w:p>
          <w:p w:rsidR="00F90701" w:rsidRPr="009919DD" w:rsidRDefault="00F90701" w:rsidP="000C6B12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 xml:space="preserve">(LGG Chapter </w:t>
            </w:r>
            <w:r w:rsidR="000C6B12" w:rsidRPr="009919DD">
              <w:rPr>
                <w:rFonts w:ascii="Arial" w:hAnsi="Arial" w:cs="Arial"/>
              </w:rPr>
              <w:t>8</w:t>
            </w:r>
            <w:r w:rsidRPr="009919DD">
              <w:rPr>
                <w:rFonts w:ascii="Arial" w:hAnsi="Arial" w:cs="Arial"/>
              </w:rPr>
              <w:t>)</w:t>
            </w:r>
          </w:p>
        </w:tc>
        <w:tc>
          <w:tcPr>
            <w:tcW w:w="4140" w:type="dxa"/>
          </w:tcPr>
          <w:p w:rsidR="00D11FC9" w:rsidRPr="009919DD" w:rsidRDefault="00F47357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 xml:space="preserve">Copies </w:t>
            </w:r>
            <w:r w:rsidR="00D11FC9" w:rsidRPr="009919DD">
              <w:rPr>
                <w:rFonts w:ascii="Arial" w:hAnsi="Arial" w:cs="Arial"/>
              </w:rPr>
              <w:t>to:</w:t>
            </w:r>
          </w:p>
          <w:p w:rsidR="00D11FC9" w:rsidRPr="009919DD" w:rsidRDefault="00F47357" w:rsidP="00D11FC9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 xml:space="preserve">Contractor </w:t>
            </w:r>
          </w:p>
          <w:p w:rsidR="00DB0C7C" w:rsidRPr="009919DD" w:rsidRDefault="00F47357" w:rsidP="00D11FC9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Surety</w:t>
            </w:r>
          </w:p>
        </w:tc>
        <w:tc>
          <w:tcPr>
            <w:tcW w:w="1728" w:type="dxa"/>
          </w:tcPr>
          <w:p w:rsidR="00DB0C7C" w:rsidRPr="009919DD" w:rsidRDefault="00C0526C" w:rsidP="0097152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47357" w:rsidRPr="00722731" w:rsidTr="006E09E6">
        <w:tc>
          <w:tcPr>
            <w:tcW w:w="3708" w:type="dxa"/>
          </w:tcPr>
          <w:p w:rsidR="00F47357" w:rsidRPr="009919DD" w:rsidRDefault="00F47357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LG/CEI performs Final Inspection w/ TDOT when all work is complete</w:t>
            </w:r>
          </w:p>
          <w:p w:rsidR="00F90701" w:rsidRPr="009919DD" w:rsidRDefault="00F90701" w:rsidP="000C6B12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 xml:space="preserve">(LGG Chapter </w:t>
            </w:r>
            <w:r w:rsidR="000C6B12" w:rsidRPr="009919DD">
              <w:rPr>
                <w:rFonts w:ascii="Arial" w:hAnsi="Arial" w:cs="Arial"/>
              </w:rPr>
              <w:t>8</w:t>
            </w:r>
            <w:r w:rsidRPr="009919DD">
              <w:rPr>
                <w:rFonts w:ascii="Arial" w:hAnsi="Arial" w:cs="Arial"/>
              </w:rPr>
              <w:t>)</w:t>
            </w:r>
          </w:p>
        </w:tc>
        <w:tc>
          <w:tcPr>
            <w:tcW w:w="4140" w:type="dxa"/>
          </w:tcPr>
          <w:p w:rsidR="00F90701" w:rsidRPr="009919DD" w:rsidRDefault="00F90701" w:rsidP="00F47357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Copy to:</w:t>
            </w:r>
          </w:p>
          <w:p w:rsidR="00F90701" w:rsidRPr="009919DD" w:rsidRDefault="00F90701" w:rsidP="00F90701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Prime Contractor</w:t>
            </w:r>
          </w:p>
          <w:p w:rsidR="00F47357" w:rsidRPr="009919DD" w:rsidRDefault="00F47357" w:rsidP="00F47357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28" w:type="dxa"/>
          </w:tcPr>
          <w:p w:rsidR="00F47357" w:rsidRPr="009919DD" w:rsidRDefault="00C0526C" w:rsidP="0097152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47357" w:rsidRPr="00722731" w:rsidTr="006E09E6">
        <w:tc>
          <w:tcPr>
            <w:tcW w:w="3708" w:type="dxa"/>
          </w:tcPr>
          <w:p w:rsidR="00F47357" w:rsidRPr="009919DD" w:rsidRDefault="00F47357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LG/CEI issues Completion Notice when project is complete and punch</w:t>
            </w:r>
            <w:r w:rsidR="008A453A" w:rsidRPr="009919DD">
              <w:rPr>
                <w:rFonts w:ascii="Arial" w:hAnsi="Arial" w:cs="Arial"/>
              </w:rPr>
              <w:t xml:space="preserve"> </w:t>
            </w:r>
            <w:r w:rsidRPr="009919DD">
              <w:rPr>
                <w:rFonts w:ascii="Arial" w:hAnsi="Arial" w:cs="Arial"/>
              </w:rPr>
              <w:t>list items have been addressed</w:t>
            </w:r>
            <w:r w:rsidR="00F90701" w:rsidRPr="009919DD">
              <w:rPr>
                <w:rFonts w:ascii="Arial" w:hAnsi="Arial" w:cs="Arial"/>
              </w:rPr>
              <w:t>.  Completion date to be noted in Daily Work Report.</w:t>
            </w:r>
          </w:p>
          <w:p w:rsidR="00F90701" w:rsidRPr="009919DD" w:rsidRDefault="00F90701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(CL 105.15-01)</w:t>
            </w:r>
          </w:p>
        </w:tc>
        <w:tc>
          <w:tcPr>
            <w:tcW w:w="4140" w:type="dxa"/>
          </w:tcPr>
          <w:p w:rsidR="00F90701" w:rsidRPr="009919DD" w:rsidRDefault="00F47357" w:rsidP="00F90701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Copies to</w:t>
            </w:r>
            <w:r w:rsidR="00F90701" w:rsidRPr="009919DD">
              <w:rPr>
                <w:rFonts w:ascii="Arial" w:hAnsi="Arial" w:cs="Arial"/>
              </w:rPr>
              <w:t>:</w:t>
            </w:r>
          </w:p>
          <w:p w:rsidR="00F90701" w:rsidRPr="009919DD" w:rsidRDefault="00F47357" w:rsidP="00F90701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Local Program</w:t>
            </w:r>
            <w:r w:rsidR="00F90701" w:rsidRPr="009919DD">
              <w:rPr>
                <w:rFonts w:ascii="Arial" w:hAnsi="Arial" w:cs="Arial"/>
              </w:rPr>
              <w:t xml:space="preserve"> Development Office</w:t>
            </w:r>
          </w:p>
          <w:p w:rsidR="00F90701" w:rsidRPr="009919DD" w:rsidRDefault="00F47357" w:rsidP="00F90701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TDOT Regi</w:t>
            </w:r>
            <w:r w:rsidR="00F90701" w:rsidRPr="009919DD">
              <w:rPr>
                <w:rFonts w:ascii="Arial" w:hAnsi="Arial" w:cs="Arial"/>
              </w:rPr>
              <w:t>onal Construction</w:t>
            </w:r>
          </w:p>
          <w:p w:rsidR="00F90701" w:rsidRPr="009919DD" w:rsidRDefault="00F90701" w:rsidP="00F90701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TDOT Reg, Materials &amp; Tests</w:t>
            </w:r>
            <w:r w:rsidR="00F47357" w:rsidRPr="009919DD">
              <w:rPr>
                <w:rFonts w:ascii="Arial" w:hAnsi="Arial" w:cs="Arial"/>
              </w:rPr>
              <w:t xml:space="preserve"> </w:t>
            </w:r>
          </w:p>
          <w:p w:rsidR="00F47357" w:rsidRPr="009919DD" w:rsidRDefault="00F47357" w:rsidP="00F90701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TDOT Civil Rights</w:t>
            </w:r>
          </w:p>
        </w:tc>
        <w:tc>
          <w:tcPr>
            <w:tcW w:w="1728" w:type="dxa"/>
          </w:tcPr>
          <w:p w:rsidR="00F47357" w:rsidRPr="009919DD" w:rsidRDefault="00C0526C" w:rsidP="0097152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47357" w:rsidRPr="00722731" w:rsidTr="006E09E6">
        <w:trPr>
          <w:trHeight w:val="1556"/>
        </w:trPr>
        <w:tc>
          <w:tcPr>
            <w:tcW w:w="3708" w:type="dxa"/>
          </w:tcPr>
          <w:p w:rsidR="00F47357" w:rsidRPr="009919DD" w:rsidRDefault="00F47357" w:rsidP="0097152D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LG/CEI/Contractor prepares Contract Finalization Documents</w:t>
            </w:r>
          </w:p>
          <w:p w:rsidR="00F90701" w:rsidRPr="009919DD" w:rsidRDefault="00F90701" w:rsidP="0097152D">
            <w:pPr>
              <w:jc w:val="left"/>
              <w:rPr>
                <w:rFonts w:ascii="Arial" w:hAnsi="Arial" w:cs="Arial"/>
              </w:rPr>
            </w:pPr>
          </w:p>
          <w:p w:rsidR="00F90701" w:rsidRPr="009919DD" w:rsidRDefault="00F90701" w:rsidP="0097152D">
            <w:pPr>
              <w:jc w:val="left"/>
              <w:rPr>
                <w:rFonts w:ascii="Arial" w:hAnsi="Arial" w:cs="Arial"/>
              </w:rPr>
            </w:pPr>
          </w:p>
          <w:p w:rsidR="00F90701" w:rsidRPr="009919DD" w:rsidRDefault="00F90701" w:rsidP="0097152D">
            <w:pPr>
              <w:jc w:val="left"/>
              <w:rPr>
                <w:rFonts w:ascii="Arial" w:hAnsi="Arial" w:cs="Arial"/>
              </w:rPr>
            </w:pPr>
          </w:p>
          <w:p w:rsidR="00F90701" w:rsidRPr="009919DD" w:rsidRDefault="00F90701" w:rsidP="000C6B12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 xml:space="preserve">(LGG Chapter </w:t>
            </w:r>
            <w:r w:rsidR="000C6B12" w:rsidRPr="009919DD">
              <w:rPr>
                <w:rFonts w:ascii="Arial" w:hAnsi="Arial" w:cs="Arial"/>
              </w:rPr>
              <w:t>8</w:t>
            </w:r>
            <w:r w:rsidRPr="009919DD">
              <w:rPr>
                <w:rFonts w:ascii="Arial" w:hAnsi="Arial" w:cs="Arial"/>
              </w:rPr>
              <w:t>)</w:t>
            </w:r>
          </w:p>
        </w:tc>
        <w:tc>
          <w:tcPr>
            <w:tcW w:w="4140" w:type="dxa"/>
          </w:tcPr>
          <w:p w:rsidR="00F90701" w:rsidRPr="009919DD" w:rsidRDefault="00F90701" w:rsidP="00F47357">
            <w:p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Documents include:</w:t>
            </w:r>
          </w:p>
          <w:p w:rsidR="00F90701" w:rsidRPr="009919DD" w:rsidRDefault="00F90701" w:rsidP="00F90701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Final Estimate</w:t>
            </w:r>
          </w:p>
          <w:p w:rsidR="00F90701" w:rsidRPr="009919DD" w:rsidRDefault="00F90701" w:rsidP="00F90701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Overrun/Underrun Explanations</w:t>
            </w:r>
          </w:p>
          <w:p w:rsidR="00F90701" w:rsidRPr="009919DD" w:rsidRDefault="00103065" w:rsidP="00F90701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 of Job </w:t>
            </w:r>
            <w:r w:rsidR="00F90701" w:rsidRPr="009919DD">
              <w:rPr>
                <w:rFonts w:ascii="Arial" w:hAnsi="Arial" w:cs="Arial"/>
              </w:rPr>
              <w:t>Certificate</w:t>
            </w:r>
          </w:p>
          <w:p w:rsidR="00F90701" w:rsidRPr="009919DD" w:rsidRDefault="00F47357" w:rsidP="00F90701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CC-3(s)</w:t>
            </w:r>
          </w:p>
          <w:p w:rsidR="00F90701" w:rsidRPr="009919DD" w:rsidRDefault="00F47357" w:rsidP="00F90701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Arial" w:hAnsi="Arial" w:cs="Arial"/>
              </w:rPr>
            </w:pPr>
            <w:r w:rsidRPr="009919DD">
              <w:rPr>
                <w:rFonts w:ascii="Arial" w:hAnsi="Arial" w:cs="Arial"/>
              </w:rPr>
              <w:t>Material Certification Letter</w:t>
            </w:r>
          </w:p>
        </w:tc>
        <w:tc>
          <w:tcPr>
            <w:tcW w:w="1728" w:type="dxa"/>
          </w:tcPr>
          <w:p w:rsidR="00F47357" w:rsidRPr="009919DD" w:rsidRDefault="00C0526C" w:rsidP="0097152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065"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 w:rsidR="00103065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:rsidR="004D4501" w:rsidRDefault="004D4501" w:rsidP="009919DD">
      <w:pPr>
        <w:rPr>
          <w:rFonts w:ascii="Arial" w:hAnsi="Arial" w:cs="Arial"/>
          <w:sz w:val="24"/>
          <w:szCs w:val="24"/>
        </w:rPr>
      </w:pPr>
    </w:p>
    <w:sectPr w:rsidR="004D4501" w:rsidSect="006E09E6">
      <w:headerReference w:type="default" r:id="rId7"/>
      <w:footerReference w:type="default" r:id="rId8"/>
      <w:pgSz w:w="12240" w:h="15840"/>
      <w:pgMar w:top="153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715" w:rsidRDefault="00AC3715" w:rsidP="00F90701">
      <w:pPr>
        <w:spacing w:line="240" w:lineRule="auto"/>
      </w:pPr>
      <w:r>
        <w:separator/>
      </w:r>
    </w:p>
  </w:endnote>
  <w:endnote w:type="continuationSeparator" w:id="0">
    <w:p w:rsidR="00AC3715" w:rsidRDefault="00AC3715" w:rsidP="00F90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050534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565050477"/>
          <w:docPartObj>
            <w:docPartGallery w:val="Page Numbers (Top of Page)"/>
            <w:docPartUnique/>
          </w:docPartObj>
        </w:sdtPr>
        <w:sdtContent>
          <w:p w:rsidR="00050017" w:rsidRPr="001A1E44" w:rsidRDefault="00050017">
            <w:pPr>
              <w:pStyle w:val="Footer"/>
              <w:jc w:val="center"/>
              <w:rPr>
                <w:rFonts w:ascii="Arial" w:hAnsi="Arial" w:cs="Arial"/>
              </w:rPr>
            </w:pPr>
            <w:r w:rsidRPr="001A1E44">
              <w:rPr>
                <w:rFonts w:ascii="Arial" w:hAnsi="Arial" w:cs="Arial"/>
              </w:rPr>
              <w:t xml:space="preserve">Page </w:t>
            </w:r>
            <w:r w:rsidR="00C0526C" w:rsidRPr="001A1E44">
              <w:rPr>
                <w:rFonts w:ascii="Arial" w:hAnsi="Arial" w:cs="Arial"/>
                <w:b/>
              </w:rPr>
              <w:fldChar w:fldCharType="begin"/>
            </w:r>
            <w:r w:rsidRPr="001A1E44">
              <w:rPr>
                <w:rFonts w:ascii="Arial" w:hAnsi="Arial" w:cs="Arial"/>
                <w:b/>
              </w:rPr>
              <w:instrText xml:space="preserve"> PAGE </w:instrText>
            </w:r>
            <w:r w:rsidR="00C0526C" w:rsidRPr="001A1E44">
              <w:rPr>
                <w:rFonts w:ascii="Arial" w:hAnsi="Arial" w:cs="Arial"/>
                <w:b/>
              </w:rPr>
              <w:fldChar w:fldCharType="separate"/>
            </w:r>
            <w:r w:rsidR="00C7687C">
              <w:rPr>
                <w:rFonts w:ascii="Arial" w:hAnsi="Arial" w:cs="Arial"/>
                <w:b/>
                <w:noProof/>
              </w:rPr>
              <w:t>1</w:t>
            </w:r>
            <w:r w:rsidR="00C0526C" w:rsidRPr="001A1E44">
              <w:rPr>
                <w:rFonts w:ascii="Arial" w:hAnsi="Arial" w:cs="Arial"/>
                <w:b/>
              </w:rPr>
              <w:fldChar w:fldCharType="end"/>
            </w:r>
            <w:r w:rsidRPr="001A1E44">
              <w:rPr>
                <w:rFonts w:ascii="Arial" w:hAnsi="Arial" w:cs="Arial"/>
              </w:rPr>
              <w:t xml:space="preserve"> of </w:t>
            </w:r>
            <w:r w:rsidR="009919DD">
              <w:rPr>
                <w:rFonts w:ascii="Arial" w:hAnsi="Arial" w:cs="Arial"/>
                <w:b/>
              </w:rPr>
              <w:t>2</w:t>
            </w:r>
          </w:p>
        </w:sdtContent>
      </w:sdt>
    </w:sdtContent>
  </w:sdt>
  <w:p w:rsidR="00050017" w:rsidRDefault="000500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715" w:rsidRDefault="00AC3715" w:rsidP="00F90701">
      <w:pPr>
        <w:spacing w:line="240" w:lineRule="auto"/>
      </w:pPr>
      <w:r>
        <w:separator/>
      </w:r>
    </w:p>
  </w:footnote>
  <w:footnote w:type="continuationSeparator" w:id="0">
    <w:p w:rsidR="00AC3715" w:rsidRDefault="00AC3715" w:rsidP="00F9070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E99" w:rsidRPr="009E0134" w:rsidRDefault="00F35E99" w:rsidP="00F35E99">
    <w:pPr>
      <w:pStyle w:val="Header"/>
      <w:jc w:val="right"/>
      <w:rPr>
        <w:rFonts w:ascii="Arial" w:hAnsi="Arial" w:cs="Arial"/>
        <w:szCs w:val="24"/>
      </w:rPr>
    </w:pPr>
    <w:r w:rsidRPr="009E0134">
      <w:rPr>
        <w:rFonts w:ascii="Arial" w:hAnsi="Arial" w:cs="Arial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-497840</wp:posOffset>
          </wp:positionH>
          <wp:positionV relativeFrom="paragraph">
            <wp:posOffset>-177800</wp:posOffset>
          </wp:positionV>
          <wp:extent cx="1987550" cy="597535"/>
          <wp:effectExtent l="19050" t="0" r="0" b="0"/>
          <wp:wrapThrough wrapText="bothSides">
            <wp:wrapPolygon edited="0">
              <wp:start x="-207" y="0"/>
              <wp:lineTo x="-207" y="20659"/>
              <wp:lineTo x="21531" y="20659"/>
              <wp:lineTo x="21531" y="0"/>
              <wp:lineTo x="-207" y="0"/>
            </wp:wrapPolygon>
          </wp:wrapThrough>
          <wp:docPr id="5" name="Picture 1" descr="K:\PROGOPS\AECOM\400_TECHNICAL\431_Final_Forms_Checklists\TDOT Logos\logohorizlowres-bn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PROGOPS\AECOM\400_TECHNICAL\431_Final_Forms_Checklists\TDOT Logos\logohorizlowres-bnw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97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E0134">
      <w:rPr>
        <w:rFonts w:ascii="Arial" w:hAnsi="Arial" w:cs="Arial"/>
        <w:szCs w:val="24"/>
      </w:rPr>
      <w:t>Local Government Guidelines Form 8-</w:t>
    </w:r>
    <w:r w:rsidR="00B51DE9">
      <w:rPr>
        <w:rFonts w:ascii="Arial" w:hAnsi="Arial" w:cs="Arial"/>
        <w:szCs w:val="24"/>
      </w:rPr>
      <w:t>1</w:t>
    </w:r>
    <w:r w:rsidR="00F75B62">
      <w:rPr>
        <w:rFonts w:ascii="Arial" w:hAnsi="Arial" w:cs="Arial"/>
        <w:szCs w:val="24"/>
      </w:rPr>
      <w:t>6</w:t>
    </w:r>
  </w:p>
  <w:p w:rsidR="00F35E99" w:rsidRPr="009E0134" w:rsidRDefault="00C7687C" w:rsidP="00F35E99">
    <w:pPr>
      <w:pStyle w:val="Header"/>
      <w:jc w:val="righ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January 1,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78A5"/>
    <w:multiLevelType w:val="hybridMultilevel"/>
    <w:tmpl w:val="5BD2E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642814"/>
    <w:multiLevelType w:val="hybridMultilevel"/>
    <w:tmpl w:val="9DAE9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FB7C82"/>
    <w:multiLevelType w:val="hybridMultilevel"/>
    <w:tmpl w:val="2CDEC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5F3B38"/>
    <w:multiLevelType w:val="hybridMultilevel"/>
    <w:tmpl w:val="2AC8846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62970824"/>
    <w:multiLevelType w:val="hybridMultilevel"/>
    <w:tmpl w:val="80B08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6A2960"/>
    <w:multiLevelType w:val="hybridMultilevel"/>
    <w:tmpl w:val="FDBA7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8A49B9"/>
    <w:multiLevelType w:val="hybridMultilevel"/>
    <w:tmpl w:val="F5D0B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enforcement="1" w:cryptProviderType="rsaFull" w:cryptAlgorithmClass="hash" w:cryptAlgorithmType="typeAny" w:cryptAlgorithmSid="4" w:cryptSpinCount="100000" w:hash="zdeybX658P0l6lBIIJantXSyZxw=" w:salt="YwVYDOQk9V/oaSmaGEjdww==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4D4501"/>
    <w:rsid w:val="0001184F"/>
    <w:rsid w:val="000119F3"/>
    <w:rsid w:val="00012257"/>
    <w:rsid w:val="00050017"/>
    <w:rsid w:val="000B7A54"/>
    <w:rsid w:val="000C6B12"/>
    <w:rsid w:val="00103065"/>
    <w:rsid w:val="001054BF"/>
    <w:rsid w:val="00115C60"/>
    <w:rsid w:val="00156B8B"/>
    <w:rsid w:val="001A1E44"/>
    <w:rsid w:val="001E0A97"/>
    <w:rsid w:val="001E201E"/>
    <w:rsid w:val="002102FB"/>
    <w:rsid w:val="00220F90"/>
    <w:rsid w:val="00276AD9"/>
    <w:rsid w:val="002939B6"/>
    <w:rsid w:val="00327984"/>
    <w:rsid w:val="003961E7"/>
    <w:rsid w:val="003A4B19"/>
    <w:rsid w:val="003B7629"/>
    <w:rsid w:val="0040008D"/>
    <w:rsid w:val="004024CE"/>
    <w:rsid w:val="00421670"/>
    <w:rsid w:val="00437FBF"/>
    <w:rsid w:val="00470F2E"/>
    <w:rsid w:val="004D4501"/>
    <w:rsid w:val="005125A7"/>
    <w:rsid w:val="00515E9F"/>
    <w:rsid w:val="0051705A"/>
    <w:rsid w:val="00554BFF"/>
    <w:rsid w:val="00556F55"/>
    <w:rsid w:val="00566987"/>
    <w:rsid w:val="00575FB3"/>
    <w:rsid w:val="0059561D"/>
    <w:rsid w:val="005E3ECC"/>
    <w:rsid w:val="005F399D"/>
    <w:rsid w:val="00636F23"/>
    <w:rsid w:val="00654276"/>
    <w:rsid w:val="006E09E6"/>
    <w:rsid w:val="006F0F05"/>
    <w:rsid w:val="00700FA0"/>
    <w:rsid w:val="00722731"/>
    <w:rsid w:val="0076651B"/>
    <w:rsid w:val="0077733A"/>
    <w:rsid w:val="007809D1"/>
    <w:rsid w:val="007921E1"/>
    <w:rsid w:val="007F3D8F"/>
    <w:rsid w:val="00800688"/>
    <w:rsid w:val="008025DE"/>
    <w:rsid w:val="00807EC3"/>
    <w:rsid w:val="00826135"/>
    <w:rsid w:val="008411F8"/>
    <w:rsid w:val="008848FD"/>
    <w:rsid w:val="008A453A"/>
    <w:rsid w:val="008A6B5D"/>
    <w:rsid w:val="008E0B21"/>
    <w:rsid w:val="00903F23"/>
    <w:rsid w:val="009425D8"/>
    <w:rsid w:val="00945703"/>
    <w:rsid w:val="0097152D"/>
    <w:rsid w:val="009720ED"/>
    <w:rsid w:val="00973C7A"/>
    <w:rsid w:val="009919DD"/>
    <w:rsid w:val="009C29C4"/>
    <w:rsid w:val="009C65D9"/>
    <w:rsid w:val="009C7721"/>
    <w:rsid w:val="00A13A6F"/>
    <w:rsid w:val="00A6350B"/>
    <w:rsid w:val="00A6404B"/>
    <w:rsid w:val="00AC3715"/>
    <w:rsid w:val="00AE6425"/>
    <w:rsid w:val="00B20C34"/>
    <w:rsid w:val="00B500A4"/>
    <w:rsid w:val="00B51DE9"/>
    <w:rsid w:val="00BE743C"/>
    <w:rsid w:val="00C00D7F"/>
    <w:rsid w:val="00C01AC3"/>
    <w:rsid w:val="00C0526C"/>
    <w:rsid w:val="00C47F6F"/>
    <w:rsid w:val="00C7687C"/>
    <w:rsid w:val="00CB7C12"/>
    <w:rsid w:val="00D11FC9"/>
    <w:rsid w:val="00D47354"/>
    <w:rsid w:val="00D56FC0"/>
    <w:rsid w:val="00DB0C7C"/>
    <w:rsid w:val="00E11154"/>
    <w:rsid w:val="00EB4C4B"/>
    <w:rsid w:val="00EB7CB5"/>
    <w:rsid w:val="00F2073A"/>
    <w:rsid w:val="00F23DCC"/>
    <w:rsid w:val="00F35E99"/>
    <w:rsid w:val="00F47357"/>
    <w:rsid w:val="00F63768"/>
    <w:rsid w:val="00F75B62"/>
    <w:rsid w:val="00F9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50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4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07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701"/>
  </w:style>
  <w:style w:type="paragraph" w:styleId="Footer">
    <w:name w:val="footer"/>
    <w:basedOn w:val="Normal"/>
    <w:link w:val="FooterChar"/>
    <w:uiPriority w:val="99"/>
    <w:unhideWhenUsed/>
    <w:rsid w:val="00F907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701"/>
  </w:style>
  <w:style w:type="character" w:styleId="FollowedHyperlink">
    <w:name w:val="FollowedHyperlink"/>
    <w:basedOn w:val="DefaultParagraphFont"/>
    <w:uiPriority w:val="99"/>
    <w:semiHidden/>
    <w:unhideWhenUsed/>
    <w:rsid w:val="003961E7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7773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TDOT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whittaker</dc:creator>
  <cp:lastModifiedBy>Anna Shell</cp:lastModifiedBy>
  <cp:revision>6</cp:revision>
  <cp:lastPrinted>2011-03-14T18:37:00Z</cp:lastPrinted>
  <dcterms:created xsi:type="dcterms:W3CDTF">2012-07-03T15:36:00Z</dcterms:created>
  <dcterms:modified xsi:type="dcterms:W3CDTF">2014-01-08T22:33:00Z</dcterms:modified>
</cp:coreProperties>
</file>